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9A97" w14:textId="6A6C8E23"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22D44638" w:rsidR="00307398" w:rsidRDefault="00BF1D4F" w:rsidP="00CC47D2">
      <w:pPr>
        <w:pStyle w:val="NoSpacing"/>
        <w:jc w:val="center"/>
        <w:rPr>
          <w:b/>
          <w:sz w:val="28"/>
          <w:szCs w:val="28"/>
        </w:rPr>
      </w:pPr>
      <w:r>
        <w:rPr>
          <w:b/>
          <w:sz w:val="28"/>
          <w:szCs w:val="28"/>
        </w:rPr>
        <w:t>6 Sunset Avenue</w:t>
      </w:r>
      <w:r w:rsidR="00307398">
        <w:rPr>
          <w:b/>
          <w:sz w:val="28"/>
          <w:szCs w:val="28"/>
        </w:rPr>
        <w:t>, Niantic, Ct 06357</w:t>
      </w:r>
    </w:p>
    <w:p w14:paraId="4426015A" w14:textId="24723B8D" w:rsidR="00CC47D2" w:rsidRDefault="00CC47D2" w:rsidP="00936CA9">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09989994" w:rsidR="00CC47D2" w:rsidRPr="00BA312C" w:rsidRDefault="00C47A06" w:rsidP="00CC47D2">
                            <w:pPr>
                              <w:rPr>
                                <w:rFonts w:ascii="Arial" w:hAnsi="Arial" w:cs="Arial"/>
                                <w:b/>
                              </w:rPr>
                            </w:pPr>
                            <w:r>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" filled="f" stroked="f" strokeweight=".5pt">
                <v:textbox>
                  <w:txbxContent>
                    <w:p w14:paraId="660AD49A" w14:textId="09989994" w:rsidR="00CC47D2" w:rsidRPr="00BA312C" w:rsidRDefault="00C47A06" w:rsidP="00CC47D2">
                      <w:pPr>
                        <w:rPr>
                          <w:rFonts w:ascii="Arial" w:hAnsi="Arial" w:cs="Arial"/>
                          <w:b/>
                        </w:rPr>
                      </w:pPr>
                      <w:r>
                        <w:rPr>
                          <w:rFonts w:ascii="Arial" w:hAnsi="Arial" w:cs="Arial"/>
                          <w:b/>
                        </w:rPr>
                        <w:tab/>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2E04EE00" wp14:editId="0E2B4CFF">
                <wp:simplePos x="0" y="0"/>
                <wp:positionH relativeFrom="column">
                  <wp:posOffset>1123950</wp:posOffset>
                </wp:positionH>
                <wp:positionV relativeFrom="paragraph">
                  <wp:posOffset>137795</wp:posOffset>
                </wp:positionV>
                <wp:extent cx="17811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505E" w14:textId="56654480"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4EE00" id="Text Box 4" o:spid="_x0000_s1027" type="#_x0000_t202" style="position:absolute;left:0;text-align:left;margin-left:88.5pt;margin-top:10.8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ugawIAAEQ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" filled="f" stroked="f" strokeweight=".5pt">
                <v:textbox>
                  <w:txbxContent>
                    <w:p w14:paraId="7247505E" w14:textId="56654480" w:rsidR="00CC47D2" w:rsidRPr="00BA312C" w:rsidRDefault="00CC47D2" w:rsidP="00CC47D2">
                      <w:pPr>
                        <w:jc w:val="center"/>
                        <w:rPr>
                          <w:rFonts w:ascii="Arial" w:hAnsi="Arial" w:cs="Arial"/>
                          <w:b/>
                        </w:rPr>
                      </w:pP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2E3581B1" wp14:editId="55BD3FD6">
                <wp:simplePos x="0" y="0"/>
                <wp:positionH relativeFrom="column">
                  <wp:posOffset>3305175</wp:posOffset>
                </wp:positionH>
                <wp:positionV relativeFrom="paragraph">
                  <wp:posOffset>159385</wp:posOffset>
                </wp:positionV>
                <wp:extent cx="178117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850E" w14:textId="46E9AC61"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581B1" id="Text Box 5" o:spid="_x0000_s1028" type="#_x0000_t202" style="position:absolute;left:0;text-align:left;margin-left:260.25pt;margin-top:12.55pt;width:140.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" filled="f" stroked="f" strokeweight=".5pt">
                <v:textbox>
                  <w:txbxContent>
                    <w:p w14:paraId="05BC850E" w14:textId="46E9AC61" w:rsidR="00CC47D2" w:rsidRPr="00BA312C" w:rsidRDefault="00CC47D2" w:rsidP="00CC47D2">
                      <w:pPr>
                        <w:jc w:val="center"/>
                        <w:rPr>
                          <w:rFonts w:ascii="Arial" w:hAnsi="Arial" w:cs="Arial"/>
                          <w:b/>
                        </w:rPr>
                      </w:pPr>
                    </w:p>
                  </w:txbxContent>
                </v:textbox>
              </v:shape>
            </w:pict>
          </mc:Fallback>
        </mc:AlternateContent>
      </w:r>
    </w:p>
    <w:p w14:paraId="3683A662" w14:textId="0B68A9BF" w:rsidR="00CC47D2" w:rsidRPr="006F1461" w:rsidRDefault="00307398" w:rsidP="00CC47D2">
      <w:pPr>
        <w:pStyle w:val="NoSpacing"/>
        <w:rPr>
          <w:b/>
          <w:bCs/>
          <w:sz w:val="28"/>
          <w:szCs w:val="28"/>
        </w:rPr>
      </w:pPr>
      <w:r w:rsidRPr="006F1461">
        <w:rPr>
          <w:b/>
          <w:bCs/>
          <w:sz w:val="28"/>
          <w:szCs w:val="28"/>
        </w:rPr>
        <w:t>BLACK POINT BEACH CLUB ASSOCIATION</w:t>
      </w:r>
    </w:p>
    <w:p w14:paraId="7392DFD4" w14:textId="1D759DF4" w:rsidR="00CC47D2" w:rsidRPr="006F1461" w:rsidRDefault="00CC47D2" w:rsidP="00CC47D2">
      <w:pPr>
        <w:pStyle w:val="NoSpacing"/>
        <w:rPr>
          <w:b/>
          <w:bCs/>
          <w:sz w:val="28"/>
          <w:szCs w:val="28"/>
        </w:rPr>
      </w:pPr>
      <w:r w:rsidRPr="006F1461">
        <w:rPr>
          <w:b/>
          <w:bCs/>
          <w:sz w:val="28"/>
          <w:szCs w:val="28"/>
        </w:rPr>
        <w:t>ZONING COMMISSION</w:t>
      </w:r>
    </w:p>
    <w:p w14:paraId="64A1CD3C" w14:textId="77777777" w:rsidR="00CC47D2" w:rsidRPr="006F1461" w:rsidRDefault="00504150" w:rsidP="00CC47D2">
      <w:pPr>
        <w:pStyle w:val="NoSpacing"/>
        <w:rPr>
          <w:b/>
          <w:bCs/>
          <w:sz w:val="28"/>
          <w:szCs w:val="28"/>
        </w:rPr>
      </w:pPr>
      <w:r w:rsidRPr="006F1461">
        <w:rPr>
          <w:b/>
          <w:bCs/>
          <w:sz w:val="28"/>
          <w:szCs w:val="28"/>
        </w:rPr>
        <w:t>LEGAL NOTICE OF PUBLIC HEARING</w:t>
      </w:r>
    </w:p>
    <w:p w14:paraId="2E4B7581" w14:textId="77777777" w:rsidR="00CC47D2" w:rsidRPr="00947CD3" w:rsidRDefault="00CC47D2" w:rsidP="00CC47D2">
      <w:pPr>
        <w:pStyle w:val="NoSpacing"/>
        <w:rPr>
          <w:b/>
          <w:sz w:val="16"/>
          <w:szCs w:val="16"/>
        </w:rPr>
      </w:pPr>
    </w:p>
    <w:p w14:paraId="3F8737C8" w14:textId="77777777" w:rsidR="00E62208" w:rsidRPr="00587726" w:rsidRDefault="00E62208" w:rsidP="00E62208">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The Black Point Beach Club Association Zoning Commission will hold a Public Hearing on </w:t>
      </w:r>
      <w:r>
        <w:rPr>
          <w:rFonts w:asciiTheme="majorHAnsi" w:hAnsiTheme="majorHAnsi" w:cstheme="majorHAnsi"/>
          <w:sz w:val="24"/>
          <w:szCs w:val="24"/>
        </w:rPr>
        <w:t xml:space="preserve">Friday October 21, </w:t>
      </w:r>
      <w:proofErr w:type="gramStart"/>
      <w:r>
        <w:rPr>
          <w:rFonts w:asciiTheme="majorHAnsi" w:hAnsiTheme="majorHAnsi" w:cstheme="majorHAnsi"/>
          <w:sz w:val="24"/>
          <w:szCs w:val="24"/>
        </w:rPr>
        <w:t>2022</w:t>
      </w:r>
      <w:proofErr w:type="gramEnd"/>
      <w:r w:rsidRPr="00587726">
        <w:rPr>
          <w:rFonts w:asciiTheme="majorHAnsi" w:hAnsiTheme="majorHAnsi" w:cstheme="majorHAnsi"/>
          <w:sz w:val="24"/>
          <w:szCs w:val="24"/>
        </w:rPr>
        <w:t xml:space="preserve"> at </w:t>
      </w:r>
      <w:r>
        <w:rPr>
          <w:rFonts w:asciiTheme="majorHAnsi" w:hAnsiTheme="majorHAnsi" w:cstheme="majorHAnsi"/>
          <w:sz w:val="24"/>
          <w:szCs w:val="24"/>
        </w:rPr>
        <w:t>5</w:t>
      </w:r>
      <w:r w:rsidRPr="00587726">
        <w:rPr>
          <w:rFonts w:asciiTheme="majorHAnsi" w:hAnsiTheme="majorHAnsi" w:cstheme="majorHAnsi"/>
          <w:sz w:val="24"/>
          <w:szCs w:val="24"/>
        </w:rPr>
        <w:t xml:space="preserve">:00 </w:t>
      </w:r>
      <w:r>
        <w:rPr>
          <w:rFonts w:asciiTheme="majorHAnsi" w:hAnsiTheme="majorHAnsi" w:cstheme="majorHAnsi"/>
          <w:sz w:val="24"/>
          <w:szCs w:val="24"/>
        </w:rPr>
        <w:t>p</w:t>
      </w:r>
      <w:r w:rsidRPr="00587726">
        <w:rPr>
          <w:rFonts w:asciiTheme="majorHAnsi" w:hAnsiTheme="majorHAnsi" w:cstheme="majorHAnsi"/>
          <w:sz w:val="24"/>
          <w:szCs w:val="24"/>
        </w:rPr>
        <w:t>m at the BPBCA Club House, 6 Sunset Avenue, Niantic, Ct to hear the following:</w:t>
      </w:r>
    </w:p>
    <w:p w14:paraId="4173BA50" w14:textId="77777777" w:rsidR="00E62208" w:rsidRPr="00587726" w:rsidRDefault="00E62208" w:rsidP="00E62208">
      <w:pPr>
        <w:pStyle w:val="NoSpacing"/>
        <w:rPr>
          <w:rFonts w:asciiTheme="majorHAnsi" w:hAnsiTheme="majorHAnsi" w:cstheme="majorHAnsi"/>
          <w:sz w:val="16"/>
          <w:szCs w:val="16"/>
        </w:rPr>
      </w:pPr>
    </w:p>
    <w:p w14:paraId="0FBF73EB" w14:textId="77777777" w:rsidR="00E62208" w:rsidRDefault="00E62208" w:rsidP="00E62208">
      <w:pPr>
        <w:pStyle w:val="NoSpacing"/>
        <w:rPr>
          <w:rFonts w:asciiTheme="majorHAnsi" w:hAnsiTheme="majorHAnsi" w:cstheme="majorHAnsi"/>
          <w:sz w:val="24"/>
          <w:szCs w:val="24"/>
        </w:rPr>
      </w:pPr>
      <w:r w:rsidRPr="00587726">
        <w:rPr>
          <w:rFonts w:asciiTheme="majorHAnsi" w:hAnsiTheme="majorHAnsi" w:cstheme="majorHAnsi"/>
          <w:sz w:val="24"/>
          <w:szCs w:val="24"/>
        </w:rPr>
        <w:t>Proposed Regulation Changes to the following:</w:t>
      </w:r>
    </w:p>
    <w:p w14:paraId="3ECEC494" w14:textId="77777777" w:rsidR="00E62208" w:rsidRDefault="00E62208" w:rsidP="00E62208">
      <w:pPr>
        <w:pStyle w:val="NoSpacing"/>
        <w:rPr>
          <w:rFonts w:asciiTheme="majorHAnsi" w:hAnsiTheme="majorHAnsi" w:cstheme="majorHAnsi"/>
          <w:sz w:val="24"/>
          <w:szCs w:val="24"/>
        </w:rPr>
      </w:pPr>
    </w:p>
    <w:p w14:paraId="1D58432D" w14:textId="77777777" w:rsidR="00E62208" w:rsidRPr="00BF1D4F" w:rsidRDefault="00E62208" w:rsidP="00E62208">
      <w:pPr>
        <w:pStyle w:val="NoSpacing"/>
        <w:numPr>
          <w:ilvl w:val="0"/>
          <w:numId w:val="8"/>
        </w:numPr>
        <w:ind w:left="360"/>
        <w:rPr>
          <w:rFonts w:asciiTheme="majorHAnsi" w:hAnsiTheme="majorHAnsi" w:cstheme="majorHAnsi"/>
          <w:sz w:val="24"/>
          <w:szCs w:val="24"/>
        </w:rPr>
      </w:pPr>
      <w:r w:rsidRPr="00936CA9">
        <w:rPr>
          <w:rFonts w:asciiTheme="majorHAnsi" w:hAnsiTheme="majorHAnsi" w:cstheme="majorHAnsi"/>
          <w:sz w:val="24"/>
          <w:szCs w:val="24"/>
        </w:rPr>
        <w:t xml:space="preserve">Consider </w:t>
      </w:r>
      <w:r>
        <w:rPr>
          <w:rFonts w:asciiTheme="majorHAnsi" w:hAnsiTheme="majorHAnsi" w:cstheme="majorHAnsi"/>
          <w:sz w:val="24"/>
          <w:szCs w:val="24"/>
        </w:rPr>
        <w:t>additions and modifications to definitions in Section I.</w:t>
      </w:r>
    </w:p>
    <w:p w14:paraId="5E15CDEB" w14:textId="77777777" w:rsidR="00E62208" w:rsidRDefault="00E62208" w:rsidP="00E62208">
      <w:pPr>
        <w:pStyle w:val="NoSpacing"/>
        <w:rPr>
          <w:rFonts w:ascii="Calibri Light" w:hAnsi="Calibri Light" w:cs="Calibri Light"/>
          <w:bCs/>
          <w:iCs/>
          <w:sz w:val="24"/>
          <w:szCs w:val="24"/>
        </w:rPr>
      </w:pPr>
    </w:p>
    <w:p w14:paraId="05898F89" w14:textId="2ACDD8DA" w:rsidR="00E62208" w:rsidRPr="00E62208" w:rsidRDefault="00E62208" w:rsidP="00E62208">
      <w:pPr>
        <w:pStyle w:val="NoSpacing"/>
        <w:numPr>
          <w:ilvl w:val="0"/>
          <w:numId w:val="8"/>
        </w:numPr>
        <w:ind w:left="360"/>
        <w:rPr>
          <w:rFonts w:asciiTheme="majorHAnsi" w:hAnsiTheme="majorHAnsi" w:cstheme="majorHAnsi"/>
          <w:sz w:val="24"/>
          <w:szCs w:val="24"/>
        </w:rPr>
      </w:pPr>
      <w:r>
        <w:rPr>
          <w:rFonts w:ascii="Calibri Light" w:hAnsi="Calibri Light" w:cs="Calibri Light"/>
          <w:bCs/>
          <w:iCs/>
          <w:sz w:val="24"/>
          <w:szCs w:val="24"/>
        </w:rPr>
        <w:t>Consider addition of an Association District to Section III</w:t>
      </w:r>
    </w:p>
    <w:p w14:paraId="3604E41F" w14:textId="77777777" w:rsidR="00E62208" w:rsidRPr="006D36D7" w:rsidRDefault="00E62208" w:rsidP="00E62208">
      <w:pPr>
        <w:pStyle w:val="NoSpacing"/>
        <w:rPr>
          <w:rFonts w:asciiTheme="majorHAnsi" w:hAnsiTheme="majorHAnsi" w:cstheme="majorHAnsi"/>
          <w:sz w:val="24"/>
          <w:szCs w:val="24"/>
        </w:rPr>
      </w:pPr>
    </w:p>
    <w:p w14:paraId="42835D0D" w14:textId="10395894" w:rsidR="00E62208" w:rsidRDefault="00E62208" w:rsidP="00E62208">
      <w:pPr>
        <w:pStyle w:val="NoSpacing"/>
        <w:numPr>
          <w:ilvl w:val="0"/>
          <w:numId w:val="8"/>
        </w:numPr>
        <w:ind w:left="360"/>
        <w:rPr>
          <w:rFonts w:asciiTheme="majorHAnsi" w:hAnsiTheme="majorHAnsi" w:cstheme="majorHAnsi"/>
          <w:sz w:val="24"/>
          <w:szCs w:val="24"/>
        </w:rPr>
      </w:pPr>
      <w:r w:rsidRPr="00E62208">
        <w:rPr>
          <w:rFonts w:asciiTheme="majorHAnsi" w:hAnsiTheme="majorHAnsi" w:cstheme="majorHAnsi"/>
          <w:sz w:val="24"/>
          <w:szCs w:val="24"/>
        </w:rPr>
        <w:t>Consideration of changes to the permitted height and length of shrubs and fences for intersection safety.  Section IV 1.</w:t>
      </w:r>
    </w:p>
    <w:p w14:paraId="0307DD11" w14:textId="77777777" w:rsidR="00E62208" w:rsidRPr="00E62208" w:rsidRDefault="00E62208" w:rsidP="00E62208">
      <w:pPr>
        <w:pStyle w:val="NoSpacing"/>
        <w:rPr>
          <w:rFonts w:asciiTheme="majorHAnsi" w:hAnsiTheme="majorHAnsi" w:cstheme="majorHAnsi"/>
          <w:sz w:val="24"/>
          <w:szCs w:val="24"/>
        </w:rPr>
      </w:pPr>
    </w:p>
    <w:p w14:paraId="3A43FF3A" w14:textId="73CB27C7" w:rsidR="00E62208" w:rsidRDefault="00E62208" w:rsidP="00E62208">
      <w:pPr>
        <w:pStyle w:val="NoSpacing"/>
        <w:numPr>
          <w:ilvl w:val="0"/>
          <w:numId w:val="8"/>
        </w:numPr>
        <w:ind w:left="360"/>
        <w:rPr>
          <w:rFonts w:asciiTheme="majorHAnsi" w:hAnsiTheme="majorHAnsi" w:cstheme="majorHAnsi"/>
          <w:sz w:val="24"/>
          <w:szCs w:val="24"/>
        </w:rPr>
      </w:pPr>
      <w:r w:rsidRPr="00E62208">
        <w:rPr>
          <w:rFonts w:asciiTheme="majorHAnsi" w:hAnsiTheme="majorHAnsi" w:cstheme="majorHAnsi"/>
          <w:sz w:val="24"/>
          <w:szCs w:val="24"/>
        </w:rPr>
        <w:t>Clarification of permitted uses associated with accessory units. Section IV 3 and Section VII.</w:t>
      </w:r>
    </w:p>
    <w:p w14:paraId="53C1E5BE" w14:textId="77777777" w:rsidR="00E62208" w:rsidRPr="00E62208" w:rsidRDefault="00E62208" w:rsidP="00E62208">
      <w:pPr>
        <w:pStyle w:val="NoSpacing"/>
        <w:rPr>
          <w:rFonts w:asciiTheme="majorHAnsi" w:hAnsiTheme="majorHAnsi" w:cstheme="majorHAnsi"/>
          <w:sz w:val="24"/>
          <w:szCs w:val="24"/>
        </w:rPr>
      </w:pPr>
    </w:p>
    <w:p w14:paraId="3A1FFA55" w14:textId="77777777" w:rsidR="00E62208" w:rsidRDefault="00E62208" w:rsidP="00E62208">
      <w:pPr>
        <w:pStyle w:val="NoSpacing"/>
        <w:numPr>
          <w:ilvl w:val="0"/>
          <w:numId w:val="8"/>
        </w:numPr>
        <w:ind w:left="360"/>
        <w:rPr>
          <w:rFonts w:asciiTheme="majorHAnsi" w:hAnsiTheme="majorHAnsi" w:cstheme="majorHAnsi"/>
          <w:sz w:val="24"/>
          <w:szCs w:val="24"/>
        </w:rPr>
      </w:pPr>
      <w:r w:rsidRPr="00E62208">
        <w:rPr>
          <w:rFonts w:asciiTheme="majorHAnsi" w:hAnsiTheme="majorHAnsi" w:cstheme="majorHAnsi"/>
          <w:sz w:val="24"/>
          <w:szCs w:val="24"/>
        </w:rPr>
        <w:t>Clarification of Dimensional requirements for accessory structure, patios, and decks.  Section 4 &amp; Section V.</w:t>
      </w:r>
    </w:p>
    <w:p w14:paraId="77D36079" w14:textId="77777777" w:rsidR="00E62208" w:rsidRDefault="00E62208" w:rsidP="00E62208">
      <w:pPr>
        <w:pStyle w:val="ListParagraph"/>
        <w:rPr>
          <w:rFonts w:asciiTheme="majorHAnsi" w:hAnsiTheme="majorHAnsi" w:cstheme="majorHAnsi"/>
          <w:sz w:val="24"/>
          <w:szCs w:val="24"/>
        </w:rPr>
      </w:pPr>
    </w:p>
    <w:p w14:paraId="5552D366" w14:textId="05EEEDA8" w:rsidR="00E62208" w:rsidRPr="00E62208" w:rsidRDefault="00E62208" w:rsidP="00E62208">
      <w:pPr>
        <w:pStyle w:val="NoSpacing"/>
        <w:numPr>
          <w:ilvl w:val="0"/>
          <w:numId w:val="8"/>
        </w:numPr>
        <w:ind w:left="360"/>
        <w:rPr>
          <w:rFonts w:asciiTheme="majorHAnsi" w:hAnsiTheme="majorHAnsi" w:cstheme="majorHAnsi"/>
          <w:sz w:val="24"/>
          <w:szCs w:val="24"/>
        </w:rPr>
      </w:pPr>
      <w:r w:rsidRPr="00E62208">
        <w:rPr>
          <w:rFonts w:asciiTheme="majorHAnsi" w:hAnsiTheme="majorHAnsi" w:cstheme="majorHAnsi"/>
          <w:sz w:val="24"/>
          <w:szCs w:val="24"/>
        </w:rPr>
        <w:t>Addition of Site Plan Review Plot Plan Requirements – Section VIII 6.</w:t>
      </w:r>
    </w:p>
    <w:p w14:paraId="60A14BD0" w14:textId="77777777" w:rsidR="00E62208" w:rsidRDefault="00E62208" w:rsidP="004B10ED">
      <w:pPr>
        <w:pStyle w:val="NoSpacing"/>
        <w:rPr>
          <w:rFonts w:asciiTheme="majorHAnsi" w:hAnsiTheme="majorHAnsi" w:cstheme="majorHAnsi"/>
          <w:sz w:val="24"/>
          <w:szCs w:val="24"/>
        </w:rPr>
      </w:pPr>
    </w:p>
    <w:p w14:paraId="6BC6AA7C" w14:textId="77777777" w:rsidR="00E62208" w:rsidRDefault="00E62208" w:rsidP="004B10ED">
      <w:pPr>
        <w:pStyle w:val="NoSpacing"/>
        <w:rPr>
          <w:rFonts w:asciiTheme="majorHAnsi" w:hAnsiTheme="majorHAnsi" w:cstheme="majorHAnsi"/>
          <w:sz w:val="24"/>
          <w:szCs w:val="24"/>
        </w:rPr>
      </w:pPr>
    </w:p>
    <w:p w14:paraId="782D294B" w14:textId="16C2C9F6" w:rsidR="00B01086" w:rsidRPr="00587726" w:rsidRDefault="00B01086" w:rsidP="00B01086">
      <w:pPr>
        <w:widowControl w:val="0"/>
        <w:autoSpaceDE w:val="0"/>
        <w:autoSpaceDN w:val="0"/>
        <w:adjustRightInd w:val="0"/>
        <w:rPr>
          <w:rFonts w:asciiTheme="majorHAnsi" w:hAnsiTheme="majorHAnsi" w:cstheme="majorHAnsi"/>
        </w:rPr>
      </w:pPr>
      <w:r w:rsidRPr="00587726">
        <w:rPr>
          <w:rFonts w:asciiTheme="majorHAnsi" w:hAnsiTheme="majorHAnsi" w:cstheme="majorHAnsi"/>
        </w:rPr>
        <w:t>Copies of the full text of these proposed changes are available for inspection during regular hours at the East Lyme Town Clerk’s Office, Town Office Building, 108 Pennsylvania Avenue, East Lyme.  They also can be found posted on the Black Point Beach Club Association web page under the Zoning section.</w:t>
      </w:r>
    </w:p>
    <w:p w14:paraId="77962CB6" w14:textId="77777777" w:rsidR="00B01086" w:rsidRPr="00587726" w:rsidRDefault="00B01086" w:rsidP="00B01086">
      <w:pPr>
        <w:widowControl w:val="0"/>
        <w:autoSpaceDE w:val="0"/>
        <w:autoSpaceDN w:val="0"/>
        <w:adjustRightInd w:val="0"/>
        <w:rPr>
          <w:rFonts w:asciiTheme="majorHAnsi" w:hAnsiTheme="majorHAnsi" w:cstheme="majorHAnsi"/>
          <w:sz w:val="16"/>
          <w:szCs w:val="16"/>
        </w:rPr>
      </w:pPr>
    </w:p>
    <w:p w14:paraId="590217C1" w14:textId="77777777" w:rsidR="00BF1D4F" w:rsidRPr="00BF1D4F" w:rsidRDefault="005B6776" w:rsidP="005B6776">
      <w:pPr>
        <w:pStyle w:val="NoSpacing"/>
        <w:rPr>
          <w:rFonts w:asciiTheme="majorHAnsi" w:hAnsiTheme="majorHAnsi" w:cstheme="majorHAnsi"/>
          <w:sz w:val="24"/>
          <w:szCs w:val="24"/>
        </w:rPr>
      </w:pPr>
      <w:r w:rsidRPr="00BF1D4F">
        <w:rPr>
          <w:rFonts w:asciiTheme="majorHAnsi" w:hAnsiTheme="majorHAnsi" w:cstheme="majorHAnsi"/>
          <w:sz w:val="24"/>
          <w:szCs w:val="24"/>
        </w:rPr>
        <w:t>At this hearing interested persons shall be heard and correspondence received.</w:t>
      </w:r>
      <w:r w:rsidR="00936CA9" w:rsidRPr="00BF1D4F">
        <w:rPr>
          <w:rFonts w:asciiTheme="majorHAnsi" w:hAnsiTheme="majorHAnsi" w:cstheme="majorHAnsi"/>
          <w:sz w:val="24"/>
          <w:szCs w:val="24"/>
        </w:rPr>
        <w:t xml:space="preserve">  Written responses and questions can also be emailed to </w:t>
      </w:r>
      <w:hyperlink r:id="rId5" w:history="1">
        <w:r w:rsidR="00936CA9" w:rsidRPr="00BF1D4F">
          <w:rPr>
            <w:rStyle w:val="Hyperlink"/>
            <w:rFonts w:asciiTheme="majorHAnsi" w:hAnsiTheme="majorHAnsi" w:cstheme="majorHAnsi"/>
            <w:sz w:val="24"/>
            <w:szCs w:val="24"/>
          </w:rPr>
          <w:t>bpzoning@gmail.com</w:t>
        </w:r>
      </w:hyperlink>
      <w:r w:rsidR="00936CA9" w:rsidRPr="00BF1D4F">
        <w:rPr>
          <w:rFonts w:asciiTheme="majorHAnsi" w:hAnsiTheme="majorHAnsi" w:cstheme="majorHAnsi"/>
          <w:sz w:val="24"/>
          <w:szCs w:val="24"/>
        </w:rPr>
        <w:t xml:space="preserve"> and the comments and questions will be presented at the public hearing.  </w:t>
      </w:r>
    </w:p>
    <w:p w14:paraId="46881C4A" w14:textId="77777777" w:rsidR="00BF1D4F" w:rsidRDefault="00BF1D4F" w:rsidP="005B6776">
      <w:pPr>
        <w:pStyle w:val="NoSpacing"/>
        <w:rPr>
          <w:rFonts w:asciiTheme="majorHAnsi" w:hAnsiTheme="majorHAnsi" w:cstheme="majorHAnsi"/>
          <w:sz w:val="24"/>
          <w:szCs w:val="24"/>
          <w:highlight w:val="yellow"/>
        </w:rPr>
      </w:pPr>
    </w:p>
    <w:p w14:paraId="3742A428" w14:textId="77777777" w:rsidR="00835D25" w:rsidRPr="00587726" w:rsidRDefault="00835D25" w:rsidP="005B6776">
      <w:pPr>
        <w:pStyle w:val="NoSpacing"/>
        <w:rPr>
          <w:rFonts w:asciiTheme="majorHAnsi" w:hAnsiTheme="majorHAnsi" w:cstheme="majorHAnsi"/>
          <w:sz w:val="16"/>
          <w:szCs w:val="16"/>
        </w:rPr>
      </w:pPr>
    </w:p>
    <w:p w14:paraId="12A06DF2" w14:textId="53346B3B" w:rsidR="00BA312C" w:rsidRPr="00587726" w:rsidRDefault="00307398" w:rsidP="00CC47D2">
      <w:pPr>
        <w:pStyle w:val="NoSpacing"/>
        <w:rPr>
          <w:rFonts w:asciiTheme="majorHAnsi" w:hAnsiTheme="majorHAnsi" w:cstheme="majorHAnsi"/>
          <w:sz w:val="24"/>
          <w:szCs w:val="24"/>
        </w:rPr>
      </w:pPr>
      <w:r w:rsidRPr="00587726">
        <w:rPr>
          <w:rFonts w:asciiTheme="majorHAnsi" w:hAnsiTheme="majorHAnsi" w:cstheme="majorHAnsi"/>
          <w:sz w:val="24"/>
          <w:szCs w:val="24"/>
        </w:rPr>
        <w:t>James Fox</w:t>
      </w:r>
      <w:r w:rsidR="00835D25" w:rsidRPr="00587726">
        <w:rPr>
          <w:rFonts w:asciiTheme="majorHAnsi" w:hAnsiTheme="majorHAnsi" w:cstheme="majorHAnsi"/>
          <w:sz w:val="24"/>
          <w:szCs w:val="24"/>
        </w:rPr>
        <w:t>, Chairman</w:t>
      </w:r>
    </w:p>
    <w:p w14:paraId="2FA6A778" w14:textId="01B8D4F1" w:rsidR="00BA312C" w:rsidRPr="00BA312C" w:rsidRDefault="00307398" w:rsidP="00CC47D2">
      <w:pPr>
        <w:pStyle w:val="NoSpacing"/>
        <w:rPr>
          <w:sz w:val="24"/>
          <w:szCs w:val="24"/>
        </w:rPr>
      </w:pPr>
      <w:r w:rsidRPr="00587726">
        <w:rPr>
          <w:rFonts w:asciiTheme="majorHAnsi" w:hAnsiTheme="majorHAnsi" w:cstheme="majorHAnsi"/>
          <w:sz w:val="24"/>
          <w:szCs w:val="24"/>
        </w:rPr>
        <w:t xml:space="preserve">Dated at Niantic Ct this </w:t>
      </w:r>
      <w:r w:rsidR="00370620">
        <w:rPr>
          <w:rFonts w:asciiTheme="majorHAnsi" w:hAnsiTheme="majorHAnsi" w:cstheme="majorHAnsi"/>
          <w:sz w:val="24"/>
          <w:szCs w:val="24"/>
        </w:rPr>
        <w:t>1</w:t>
      </w:r>
      <w:r w:rsidR="00E62208">
        <w:rPr>
          <w:rFonts w:asciiTheme="majorHAnsi" w:hAnsiTheme="majorHAnsi" w:cstheme="majorHAnsi"/>
          <w:sz w:val="24"/>
          <w:szCs w:val="24"/>
        </w:rPr>
        <w:t>0</w:t>
      </w:r>
      <w:r w:rsidR="00370620">
        <w:rPr>
          <w:rFonts w:asciiTheme="majorHAnsi" w:hAnsiTheme="majorHAnsi" w:cstheme="majorHAnsi"/>
          <w:sz w:val="24"/>
          <w:szCs w:val="24"/>
        </w:rPr>
        <w:t>th</w:t>
      </w:r>
      <w:r w:rsidR="006F1461">
        <w:rPr>
          <w:rFonts w:asciiTheme="majorHAnsi" w:hAnsiTheme="majorHAnsi" w:cstheme="majorHAnsi"/>
          <w:sz w:val="24"/>
          <w:szCs w:val="24"/>
        </w:rPr>
        <w:t xml:space="preserve"> </w:t>
      </w:r>
      <w:r w:rsidRPr="00587726">
        <w:rPr>
          <w:rFonts w:asciiTheme="majorHAnsi" w:hAnsiTheme="majorHAnsi" w:cstheme="majorHAnsi"/>
          <w:sz w:val="24"/>
          <w:szCs w:val="24"/>
        </w:rPr>
        <w:t xml:space="preserve">day of </w:t>
      </w:r>
      <w:proofErr w:type="gramStart"/>
      <w:r w:rsidR="006F1461">
        <w:rPr>
          <w:rFonts w:asciiTheme="majorHAnsi" w:hAnsiTheme="majorHAnsi" w:cstheme="majorHAnsi"/>
          <w:sz w:val="24"/>
          <w:szCs w:val="24"/>
        </w:rPr>
        <w:t>September</w:t>
      </w:r>
      <w:r w:rsidRPr="00587726">
        <w:rPr>
          <w:rFonts w:asciiTheme="majorHAnsi" w:hAnsiTheme="majorHAnsi" w:cstheme="majorHAnsi"/>
          <w:sz w:val="24"/>
          <w:szCs w:val="24"/>
        </w:rPr>
        <w:t>,</w:t>
      </w:r>
      <w:proofErr w:type="gramEnd"/>
      <w:r w:rsidRPr="00587726">
        <w:rPr>
          <w:rFonts w:asciiTheme="majorHAnsi" w:hAnsiTheme="majorHAnsi" w:cstheme="majorHAnsi"/>
          <w:sz w:val="24"/>
          <w:szCs w:val="24"/>
        </w:rPr>
        <w:t xml:space="preserve"> 20</w:t>
      </w:r>
      <w:r w:rsidR="006F1461">
        <w:rPr>
          <w:rFonts w:asciiTheme="majorHAnsi" w:hAnsiTheme="majorHAnsi" w:cstheme="majorHAnsi"/>
          <w:sz w:val="24"/>
          <w:szCs w:val="24"/>
        </w:rPr>
        <w:t>2</w:t>
      </w:r>
      <w:r w:rsidR="00E62208">
        <w:rPr>
          <w:rFonts w:asciiTheme="majorHAnsi" w:hAnsiTheme="majorHAnsi" w:cstheme="majorHAnsi"/>
          <w:sz w:val="24"/>
          <w:szCs w:val="24"/>
        </w:rPr>
        <w:t>2</w:t>
      </w: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89737793">
    <w:abstractNumId w:val="5"/>
  </w:num>
  <w:num w:numId="2" w16cid:durableId="1283727465">
    <w:abstractNumId w:val="4"/>
  </w:num>
  <w:num w:numId="3" w16cid:durableId="1846435550">
    <w:abstractNumId w:val="1"/>
  </w:num>
  <w:num w:numId="4" w16cid:durableId="1314676956">
    <w:abstractNumId w:val="3"/>
  </w:num>
  <w:num w:numId="5" w16cid:durableId="1059207773">
    <w:abstractNumId w:val="6"/>
  </w:num>
  <w:num w:numId="6" w16cid:durableId="1690450050">
    <w:abstractNumId w:val="2"/>
  </w:num>
  <w:num w:numId="7" w16cid:durableId="1931198">
    <w:abstractNumId w:val="0"/>
  </w:num>
  <w:num w:numId="8" w16cid:durableId="1228758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0D3C5B"/>
    <w:rsid w:val="00105E6D"/>
    <w:rsid w:val="001B1596"/>
    <w:rsid w:val="001D1C3D"/>
    <w:rsid w:val="00216F2A"/>
    <w:rsid w:val="00307398"/>
    <w:rsid w:val="00322E9D"/>
    <w:rsid w:val="00370620"/>
    <w:rsid w:val="00394830"/>
    <w:rsid w:val="004039F5"/>
    <w:rsid w:val="00447F22"/>
    <w:rsid w:val="004866BF"/>
    <w:rsid w:val="004B10ED"/>
    <w:rsid w:val="00504150"/>
    <w:rsid w:val="00587726"/>
    <w:rsid w:val="005B6776"/>
    <w:rsid w:val="006F1461"/>
    <w:rsid w:val="007C2015"/>
    <w:rsid w:val="00835D25"/>
    <w:rsid w:val="008605F4"/>
    <w:rsid w:val="008A467A"/>
    <w:rsid w:val="009002AF"/>
    <w:rsid w:val="00936CA9"/>
    <w:rsid w:val="00947CD3"/>
    <w:rsid w:val="00B01086"/>
    <w:rsid w:val="00B20691"/>
    <w:rsid w:val="00B550CB"/>
    <w:rsid w:val="00B55F27"/>
    <w:rsid w:val="00B62CF3"/>
    <w:rsid w:val="00B81BB3"/>
    <w:rsid w:val="00BA312C"/>
    <w:rsid w:val="00BF1D4F"/>
    <w:rsid w:val="00C47A06"/>
    <w:rsid w:val="00C62136"/>
    <w:rsid w:val="00C8144D"/>
    <w:rsid w:val="00C95A6F"/>
    <w:rsid w:val="00CB518E"/>
    <w:rsid w:val="00CC47D2"/>
    <w:rsid w:val="00D04E1D"/>
    <w:rsid w:val="00DF4984"/>
    <w:rsid w:val="00E4219C"/>
    <w:rsid w:val="00E61019"/>
    <w:rsid w:val="00E62208"/>
    <w:rsid w:val="00E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36CA9"/>
    <w:rPr>
      <w:color w:val="0563C1" w:themeColor="hyperlink"/>
      <w:u w:val="single"/>
    </w:rPr>
  </w:style>
  <w:style w:type="character" w:styleId="UnresolvedMention">
    <w:name w:val="Unresolved Mention"/>
    <w:basedOn w:val="DefaultParagraphFont"/>
    <w:uiPriority w:val="99"/>
    <w:semiHidden/>
    <w:unhideWhenUsed/>
    <w:rsid w:val="0093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zo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James Ventres</cp:lastModifiedBy>
  <cp:revision>3</cp:revision>
  <cp:lastPrinted>2019-07-20T23:27:00Z</cp:lastPrinted>
  <dcterms:created xsi:type="dcterms:W3CDTF">2022-08-31T21:20:00Z</dcterms:created>
  <dcterms:modified xsi:type="dcterms:W3CDTF">2022-08-31T21:23:00Z</dcterms:modified>
</cp:coreProperties>
</file>